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01" w:rsidRDefault="00EA1C01" w:rsidP="00EA1C01"/>
    <w:p w:rsidR="00EA1C01" w:rsidRDefault="00EA1C01" w:rsidP="00EA1C01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-683895</wp:posOffset>
                </wp:positionV>
                <wp:extent cx="1758950" cy="1412875"/>
                <wp:effectExtent l="2540" t="3810" r="635" b="254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1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01" w:rsidRDefault="00EA1C01" w:rsidP="00EA1C01">
                            <w:r>
                              <w:rPr>
                                <w:b/>
                                <w:noProof/>
                                <w:color w:val="800000"/>
                                <w:sz w:val="28"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504950" cy="1038225"/>
                                  <wp:effectExtent l="0" t="0" r="0" b="952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5.85pt;margin-top:-53.85pt;width:138.5pt;height:11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" stroked="f">
                <v:fill opacity="0"/>
                <v:textbox inset="0,0,0,0">
                  <w:txbxContent>
                    <w:p w:rsidR="00EA1C01" w:rsidRDefault="00EA1C01" w:rsidP="00EA1C01">
                      <w:r>
                        <w:rPr>
                          <w:b/>
                          <w:noProof/>
                          <w:color w:val="800000"/>
                          <w:sz w:val="28"/>
                          <w:lang w:val="nl-NL" w:eastAsia="nl-NL"/>
                        </w:rPr>
                        <w:drawing>
                          <wp:inline distT="0" distB="0" distL="0" distR="0">
                            <wp:extent cx="1504950" cy="1038225"/>
                            <wp:effectExtent l="0" t="0" r="0" b="952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38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  <w:r>
        <w:rPr>
          <w:b/>
          <w:color w:val="800000"/>
          <w:sz w:val="28"/>
          <w:lang w:val="nl-NL"/>
        </w:rPr>
        <w:tab/>
      </w:r>
    </w:p>
    <w:p w:rsidR="00EA1C01" w:rsidRDefault="00EA1C01" w:rsidP="00EA1C01">
      <w:pPr>
        <w:rPr>
          <w:lang w:val="nl-NL"/>
        </w:rPr>
      </w:pPr>
    </w:p>
    <w:p w:rsidR="00EA1C01" w:rsidRDefault="00EA1C01" w:rsidP="00EA1C01">
      <w:pPr>
        <w:rPr>
          <w:b/>
          <w:color w:val="663300"/>
          <w:sz w:val="28"/>
          <w:lang w:val="nl-NL"/>
        </w:rPr>
      </w:pPr>
    </w:p>
    <w:p w:rsidR="00EA1C01" w:rsidRDefault="00EA1C01" w:rsidP="00EA1C01"/>
    <w:p w:rsidR="00EA1C01" w:rsidRDefault="00EA1C01" w:rsidP="00EA1C01">
      <w:pPr>
        <w:rPr>
          <w:lang w:val="nl-NL"/>
        </w:rPr>
      </w:pPr>
      <w:r>
        <w:rPr>
          <w:rFonts w:ascii="Tahoma" w:hAnsi="Tahoma" w:cs="Tahoma"/>
          <w:b/>
          <w:color w:val="663300"/>
          <w:sz w:val="28"/>
          <w:lang w:val="nl-NL"/>
        </w:rPr>
        <w:t>Autismecafé Kampen, maandag 17 november 2014</w:t>
      </w:r>
    </w:p>
    <w:p w:rsidR="00EA1C01" w:rsidRDefault="00EA1C01" w:rsidP="00EA1C01">
      <w:pPr>
        <w:rPr>
          <w:lang w:val="nl-NL"/>
        </w:rPr>
      </w:pP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>Wij nodigen u van harte uit om aanwezig te zijn bij de 14e avond van het Autismecafé Kampen!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 xml:space="preserve">Het Autismecafé is een plek waar u met elkaar ervaringen kunt uitwisselen en waar u geïnformeerd wordt over ontwikkelingen op het gebied van autisme. </w:t>
      </w:r>
    </w:p>
    <w:p w:rsidR="00EA1C01" w:rsidRDefault="00EA1C01" w:rsidP="00EA1C01">
      <w:pPr>
        <w:rPr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 xml:space="preserve">Deze avond is het thema: </w:t>
      </w:r>
    </w:p>
    <w:p w:rsidR="00EA1C01" w:rsidRDefault="00EA1C01" w:rsidP="00EA1C01">
      <w:pPr>
        <w:rPr>
          <w:lang w:val="nl-NL"/>
        </w:rPr>
      </w:pPr>
    </w:p>
    <w:p w:rsidR="001A726C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color w:val="663300"/>
          <w:lang w:val="nl-NL"/>
        </w:rPr>
        <w:t xml:space="preserve"> </w:t>
      </w:r>
      <w:r>
        <w:rPr>
          <w:b/>
          <w:color w:val="663300"/>
          <w:sz w:val="28"/>
          <w:szCs w:val="28"/>
          <w:lang w:val="nl-NL"/>
        </w:rPr>
        <w:t>“</w:t>
      </w:r>
      <w:r w:rsidRPr="00B535DC">
        <w:rPr>
          <w:b/>
          <w:color w:val="663300"/>
          <w:sz w:val="28"/>
          <w:szCs w:val="28"/>
          <w:lang w:val="nl-NL"/>
        </w:rPr>
        <w:t>Diagnose op latere leeftijd</w:t>
      </w:r>
      <w:r>
        <w:rPr>
          <w:b/>
          <w:color w:val="663300"/>
          <w:sz w:val="28"/>
          <w:szCs w:val="28"/>
          <w:lang w:val="nl-NL"/>
        </w:rPr>
        <w:t>”</w:t>
      </w:r>
      <w:r>
        <w:rPr>
          <w:b/>
          <w:color w:val="663300"/>
          <w:sz w:val="28"/>
          <w:szCs w:val="28"/>
          <w:lang w:val="nl-NL"/>
        </w:rPr>
        <w:br/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</w:r>
      <w:r>
        <w:rPr>
          <w:i/>
          <w:iCs/>
          <w:sz w:val="18"/>
          <w:szCs w:val="18"/>
          <w:lang w:val="nl-NL"/>
        </w:rPr>
        <w:br/>
      </w:r>
      <w:r>
        <w:rPr>
          <w:i/>
          <w:iCs/>
          <w:sz w:val="18"/>
          <w:szCs w:val="18"/>
          <w:lang w:val="nl-NL"/>
        </w:rPr>
        <w:br/>
      </w:r>
      <w:r>
        <w:rPr>
          <w:rFonts w:ascii="Tahoma" w:hAnsi="Tahoma" w:cs="Tahoma"/>
          <w:sz w:val="22"/>
          <w:szCs w:val="22"/>
          <w:lang w:val="nl-NL"/>
        </w:rPr>
        <w:t xml:space="preserve">Gastspreker </w:t>
      </w:r>
      <w:proofErr w:type="spellStart"/>
      <w:r w:rsidRPr="00E512E9">
        <w:rPr>
          <w:rFonts w:ascii="Tahoma" w:hAnsi="Tahoma" w:cs="Tahoma"/>
          <w:b/>
          <w:sz w:val="22"/>
          <w:szCs w:val="22"/>
          <w:lang w:val="nl-NL"/>
        </w:rPr>
        <w:t>Bep</w:t>
      </w:r>
      <w:proofErr w:type="spellEnd"/>
      <w:r w:rsidRPr="00E512E9">
        <w:rPr>
          <w:rFonts w:ascii="Tahoma" w:hAnsi="Tahoma" w:cs="Tahoma"/>
          <w:b/>
          <w:sz w:val="22"/>
          <w:szCs w:val="22"/>
          <w:lang w:val="nl-NL"/>
        </w:rPr>
        <w:t xml:space="preserve"> Schilder</w:t>
      </w:r>
      <w:r>
        <w:rPr>
          <w:rFonts w:ascii="Tahoma" w:hAnsi="Tahoma" w:cs="Tahoma"/>
          <w:sz w:val="22"/>
          <w:szCs w:val="22"/>
          <w:lang w:val="nl-NL"/>
        </w:rPr>
        <w:t xml:space="preserve"> is uitgenodigd om over dit thema te vertellen. Bij haar is op late</w:t>
      </w:r>
      <w:r w:rsidR="008A563D">
        <w:rPr>
          <w:rFonts w:ascii="Tahoma" w:hAnsi="Tahoma" w:cs="Tahoma"/>
          <w:sz w:val="22"/>
          <w:szCs w:val="22"/>
          <w:lang w:val="nl-NL"/>
        </w:rPr>
        <w:t>re leeftijd de diagnose syndroom</w:t>
      </w:r>
      <w:r>
        <w:rPr>
          <w:rFonts w:ascii="Tahoma" w:hAnsi="Tahoma" w:cs="Tahoma"/>
          <w:sz w:val="22"/>
          <w:szCs w:val="22"/>
          <w:lang w:val="nl-NL"/>
        </w:rPr>
        <w:t xml:space="preserve"> van </w:t>
      </w:r>
      <w:proofErr w:type="spellStart"/>
      <w:r>
        <w:rPr>
          <w:rFonts w:ascii="Tahoma" w:hAnsi="Tahoma" w:cs="Tahoma"/>
          <w:sz w:val="22"/>
          <w:szCs w:val="22"/>
          <w:lang w:val="nl-NL"/>
        </w:rPr>
        <w:t>Asperger</w:t>
      </w:r>
      <w:proofErr w:type="spellEnd"/>
      <w:r>
        <w:rPr>
          <w:rFonts w:ascii="Tahoma" w:hAnsi="Tahoma" w:cs="Tahoma"/>
          <w:sz w:val="22"/>
          <w:szCs w:val="22"/>
          <w:lang w:val="nl-NL"/>
        </w:rPr>
        <w:t xml:space="preserve"> gesteld. Dit leverde in eerste instantie veel opluchting, (h)erkenning en begrip op, in tweede instantie ook rouw. </w:t>
      </w:r>
      <w:r w:rsidR="002A49F1" w:rsidRPr="002A49F1">
        <w:rPr>
          <w:rFonts w:ascii="Tahoma" w:hAnsi="Tahoma" w:cs="Tahoma"/>
          <w:sz w:val="22"/>
          <w:szCs w:val="22"/>
          <w:lang w:val="nl-NL"/>
        </w:rPr>
        <w:t>Zij worstelde erg met de diagnose en leerde met behulp van grondige therapie de 'steentjes van haar uit elkaar gevallen mozaïek' opnieuw vorm te geven</w:t>
      </w:r>
      <w:r w:rsidR="002A49F1">
        <w:rPr>
          <w:rFonts w:ascii="Tahoma" w:hAnsi="Tahoma" w:cs="Tahoma"/>
          <w:sz w:val="22"/>
          <w:szCs w:val="22"/>
          <w:lang w:val="nl-NL"/>
        </w:rPr>
        <w:t xml:space="preserve">. </w:t>
      </w:r>
      <w:r w:rsidR="002A49F1" w:rsidRPr="002A49F1">
        <w:rPr>
          <w:rFonts w:ascii="Tahoma" w:hAnsi="Tahoma" w:cs="Tahoma"/>
          <w:sz w:val="22"/>
          <w:szCs w:val="22"/>
          <w:lang w:val="nl-NL"/>
        </w:rPr>
        <w:t xml:space="preserve"> </w:t>
      </w:r>
      <w:r>
        <w:rPr>
          <w:rFonts w:ascii="Tahoma" w:hAnsi="Tahoma" w:cs="Tahoma"/>
          <w:sz w:val="22"/>
          <w:szCs w:val="22"/>
          <w:lang w:val="nl-NL"/>
        </w:rPr>
        <w:t>Zij schreef hierover in het boek</w:t>
      </w:r>
    </w:p>
    <w:p w:rsidR="00EA1C01" w:rsidRPr="00A8649E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nl-NL"/>
        </w:rPr>
        <w:t xml:space="preserve"> “</w:t>
      </w:r>
      <w:r w:rsidRPr="00A8649E">
        <w:rPr>
          <w:rFonts w:ascii="Tahoma" w:hAnsi="Tahoma" w:cs="Tahoma"/>
          <w:b/>
          <w:sz w:val="22"/>
          <w:szCs w:val="22"/>
          <w:lang w:val="nl-NL"/>
        </w:rPr>
        <w:t>De poort, de paljas en het meisje - Deel 1</w:t>
      </w:r>
      <w:r>
        <w:rPr>
          <w:rFonts w:ascii="Tahoma" w:hAnsi="Tahoma" w:cs="Tahoma"/>
          <w:sz w:val="22"/>
          <w:szCs w:val="22"/>
          <w:lang w:val="nl-NL"/>
        </w:rPr>
        <w:t>”.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 w:rsidRPr="00694A92">
        <w:rPr>
          <w:rFonts w:ascii="Tahoma" w:hAnsi="Tahoma" w:cs="Tahoma"/>
          <w:sz w:val="22"/>
          <w:szCs w:val="22"/>
          <w:lang w:val="nl-NL"/>
        </w:rPr>
        <w:t xml:space="preserve">Gespreksleidster </w:t>
      </w:r>
      <w:r>
        <w:rPr>
          <w:rFonts w:ascii="Tahoma" w:hAnsi="Tahoma" w:cs="Tahoma"/>
          <w:sz w:val="22"/>
          <w:szCs w:val="22"/>
          <w:lang w:val="nl-NL"/>
        </w:rPr>
        <w:t xml:space="preserve">van deze avond </w:t>
      </w:r>
      <w:r w:rsidRPr="00694A92">
        <w:rPr>
          <w:rFonts w:ascii="Tahoma" w:hAnsi="Tahoma" w:cs="Tahoma"/>
          <w:sz w:val="22"/>
          <w:szCs w:val="22"/>
          <w:lang w:val="nl-NL"/>
        </w:rPr>
        <w:t>is Laura Kleijn.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 xml:space="preserve">Verloop van de avond: </w:t>
      </w:r>
      <w:r>
        <w:rPr>
          <w:rFonts w:ascii="Tahoma" w:hAnsi="Tahoma" w:cs="Tahoma"/>
          <w:sz w:val="22"/>
          <w:szCs w:val="22"/>
          <w:lang w:val="nl-NL"/>
        </w:rPr>
        <w:tab/>
        <w:t>19.30 uur ontvangst met koffie en thee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  <w:t>20.00 uur welkom</w:t>
      </w:r>
    </w:p>
    <w:p w:rsidR="00EA1C01" w:rsidRDefault="00EA1C01" w:rsidP="00EA1C01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  <w:t>20.05 uur thema</w:t>
      </w:r>
      <w:r>
        <w:rPr>
          <w:rFonts w:ascii="Tahoma" w:hAnsi="Tahoma" w:cs="Tahoma"/>
          <w:sz w:val="22"/>
          <w:szCs w:val="22"/>
          <w:lang w:val="nl-NL"/>
        </w:rPr>
        <w:br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</w:rPr>
        <w:t xml:space="preserve">21.00 </w:t>
      </w:r>
      <w:proofErr w:type="spellStart"/>
      <w:r>
        <w:rPr>
          <w:rFonts w:ascii="Tahoma" w:hAnsi="Tahoma" w:cs="Tahoma"/>
          <w:sz w:val="22"/>
          <w:szCs w:val="22"/>
        </w:rPr>
        <w:t>uur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pauze</w:t>
      </w:r>
      <w:proofErr w:type="spellEnd"/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21.15 </w:t>
      </w:r>
      <w:r>
        <w:rPr>
          <w:rFonts w:ascii="Tahoma" w:hAnsi="Tahoma" w:cs="Tahoma"/>
          <w:sz w:val="22"/>
          <w:szCs w:val="22"/>
          <w:lang w:val="nl-NL"/>
        </w:rPr>
        <w:t xml:space="preserve">uur vervolg thema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  <w:t>22.00 uur informeel napraten</w:t>
      </w:r>
    </w:p>
    <w:p w:rsidR="00EA1C01" w:rsidRDefault="00EA1C01" w:rsidP="00EA1C01">
      <w:pPr>
        <w:pStyle w:val="Normaalweb"/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:rsidR="00EA1C01" w:rsidRDefault="00EA1C01" w:rsidP="00EA1C01">
      <w:pPr>
        <w:pStyle w:val="Normaalweb"/>
        <w:rPr>
          <w:rStyle w:val="A2"/>
          <w:rFonts w:ascii="Tahoma" w:hAnsi="Tahoma" w:cs="Tahoma"/>
          <w:b w:val="0"/>
          <w:bCs w:val="0"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Locatie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Multi Functioneel Cultureel Centrum “Korteweg 4”</w:t>
      </w:r>
      <w:r>
        <w:rPr>
          <w:rStyle w:val="A2"/>
          <w:rFonts w:ascii="Tahoma" w:hAnsi="Tahoma"/>
          <w:b w:val="0"/>
          <w:bCs w:val="0"/>
          <w:iCs/>
        </w:rPr>
        <w:tab/>
      </w:r>
      <w:r>
        <w:rPr>
          <w:rStyle w:val="A2"/>
          <w:rFonts w:ascii="Tahoma" w:hAnsi="Tahoma"/>
          <w:b w:val="0"/>
          <w:bCs w:val="0"/>
          <w:iCs/>
        </w:rPr>
        <w:tab/>
      </w:r>
      <w:r>
        <w:rPr>
          <w:rStyle w:val="A2"/>
          <w:rFonts w:ascii="Tahoma" w:hAnsi="Tahoma"/>
          <w:b w:val="0"/>
          <w:bCs w:val="0"/>
          <w:iCs/>
        </w:rPr>
        <w:tab/>
      </w:r>
      <w:r>
        <w:rPr>
          <w:rStyle w:val="A2"/>
          <w:rFonts w:ascii="Tahoma" w:hAnsi="Tahoma"/>
          <w:b w:val="0"/>
          <w:bCs w:val="0"/>
          <w:iCs/>
        </w:rPr>
        <w:tab/>
      </w:r>
      <w:r>
        <w:rPr>
          <w:rStyle w:val="A2"/>
          <w:rFonts w:ascii="Tahoma" w:hAnsi="Tahoma"/>
          <w:b w:val="0"/>
          <w:bCs w:val="0"/>
          <w:iCs/>
        </w:rPr>
        <w:tab/>
      </w:r>
      <w:r w:rsidRPr="00EC2D57">
        <w:rPr>
          <w:rStyle w:val="A2"/>
          <w:rFonts w:ascii="Tahoma" w:hAnsi="Tahoma"/>
          <w:iCs/>
          <w:sz w:val="22"/>
          <w:szCs w:val="22"/>
        </w:rPr>
        <w:t>Korteweg 4 KAMPEN</w:t>
      </w:r>
      <w:r>
        <w:rPr>
          <w:rStyle w:val="A2"/>
          <w:rFonts w:ascii="Tahoma" w:hAnsi="Tahoma"/>
          <w:iCs/>
        </w:rPr>
        <w:t xml:space="preserve"> </w:t>
      </w:r>
    </w:p>
    <w:p w:rsidR="00EA1C01" w:rsidRDefault="00EA1C01" w:rsidP="00EA1C01">
      <w:pPr>
        <w:pStyle w:val="Normaalweb"/>
      </w:pPr>
      <w:r>
        <w:rPr>
          <w:rStyle w:val="A2"/>
          <w:rFonts w:ascii="Tahoma" w:hAnsi="Tahoma" w:cs="Tahoma"/>
          <w:b w:val="0"/>
          <w:bCs w:val="0"/>
          <w:iCs/>
          <w:sz w:val="22"/>
          <w:szCs w:val="22"/>
        </w:rPr>
        <w:tab/>
      </w:r>
      <w:r>
        <w:rPr>
          <w:rStyle w:val="A2"/>
          <w:rFonts w:ascii="Tahoma" w:hAnsi="Tahoma" w:cs="Tahoma"/>
          <w:b w:val="0"/>
          <w:bCs w:val="0"/>
          <w:iCs/>
          <w:sz w:val="22"/>
          <w:szCs w:val="22"/>
        </w:rPr>
        <w:tab/>
      </w:r>
      <w:r>
        <w:rPr>
          <w:rStyle w:val="A2"/>
          <w:rFonts w:ascii="Tahoma" w:hAnsi="Tahoma" w:cs="Tahoma"/>
          <w:b w:val="0"/>
          <w:bCs w:val="0"/>
          <w:iCs/>
          <w:sz w:val="22"/>
          <w:szCs w:val="22"/>
        </w:rPr>
        <w:tab/>
      </w:r>
      <w:r>
        <w:rPr>
          <w:rStyle w:val="A2"/>
          <w:rFonts w:ascii="Tahoma" w:hAnsi="Tahoma" w:cs="Tahoma"/>
          <w:b w:val="0"/>
          <w:bCs w:val="0"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 xml:space="preserve">(gratis parkeergelegenheid bij het gezondheidscentrum aan de </w:t>
      </w:r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  <w:t>Oostzeestraat)</w:t>
      </w:r>
    </w:p>
    <w:p w:rsidR="00EA1C01" w:rsidRDefault="00EA1C01" w:rsidP="00EA1C01">
      <w:pPr>
        <w:pStyle w:val="Normaalweb"/>
      </w:pPr>
    </w:p>
    <w:p w:rsidR="00EA1C01" w:rsidRDefault="00EA1C01" w:rsidP="00EA1C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nl-NL"/>
        </w:rPr>
        <w:t xml:space="preserve">Toegang: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  <w:t>Gratis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</w:rPr>
        <w:tab/>
      </w:r>
      <w:r>
        <w:tab/>
      </w:r>
      <w:r>
        <w:tab/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>Wij hopen u als gast te mogen ontvangen in het Autismecafé Kampen!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  <w:t xml:space="preserve">Organisatie en informatie: </w:t>
      </w:r>
    </w:p>
    <w:p w:rsidR="00EA1C01" w:rsidRDefault="00EA1C01" w:rsidP="00EA1C01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  <w:t xml:space="preserve">     Werkgroep Autismecafé Kampen</w:t>
      </w:r>
    </w:p>
    <w:p w:rsidR="00DD6227" w:rsidRPr="00791B0C" w:rsidRDefault="00EA1C01" w:rsidP="00EA1C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nl-NL"/>
        </w:rPr>
        <w:tab/>
        <w:t xml:space="preserve">                    E-mail: </w:t>
      </w:r>
      <w:hyperlink r:id="rId7" w:history="1">
        <w:r w:rsidRPr="00791B0C">
          <w:rPr>
            <w:rStyle w:val="Hyperlink"/>
            <w:rFonts w:ascii="Tahoma" w:hAnsi="Tahoma" w:cs="Tahoma"/>
            <w:sz w:val="22"/>
            <w:szCs w:val="22"/>
          </w:rPr>
          <w:t>autismecafekampen@gmail.com</w:t>
        </w:r>
      </w:hyperlink>
    </w:p>
    <w:sectPr w:rsidR="00DD6227" w:rsidRPr="0079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a Con Std Bold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1"/>
    <w:rsid w:val="001A726C"/>
    <w:rsid w:val="002A49F1"/>
    <w:rsid w:val="00791B0C"/>
    <w:rsid w:val="008A563D"/>
    <w:rsid w:val="00DB36AA"/>
    <w:rsid w:val="00DD6227"/>
    <w:rsid w:val="00E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C0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GB"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A1C01"/>
    <w:rPr>
      <w:rFonts w:cs="Times New Roman"/>
      <w:color w:val="0000FF"/>
      <w:u w:val="single"/>
    </w:rPr>
  </w:style>
  <w:style w:type="character" w:customStyle="1" w:styleId="A2">
    <w:name w:val="A2"/>
    <w:rsid w:val="00EA1C01"/>
    <w:rPr>
      <w:rFonts w:ascii="Sansa Con Std Bold" w:eastAsia="Sansa Con Std Bold" w:hAnsi="Sansa Con Std Bold" w:cs="Sansa Con Std Bold"/>
      <w:b/>
      <w:bCs/>
      <w:color w:val="000000"/>
      <w:sz w:val="28"/>
      <w:szCs w:val="28"/>
    </w:rPr>
  </w:style>
  <w:style w:type="paragraph" w:styleId="Normaalweb">
    <w:name w:val="Normal (Web)"/>
    <w:basedOn w:val="Standaard"/>
    <w:rsid w:val="00EA1C01"/>
    <w:rPr>
      <w:rFonts w:ascii="Times New Roman" w:eastAsia="Times New Roman" w:hAnsi="Times New Roman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C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C01"/>
    <w:rPr>
      <w:rFonts w:ascii="Tahoma" w:eastAsia="Cambri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C0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GB"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A1C01"/>
    <w:rPr>
      <w:rFonts w:cs="Times New Roman"/>
      <w:color w:val="0000FF"/>
      <w:u w:val="single"/>
    </w:rPr>
  </w:style>
  <w:style w:type="character" w:customStyle="1" w:styleId="A2">
    <w:name w:val="A2"/>
    <w:rsid w:val="00EA1C01"/>
    <w:rPr>
      <w:rFonts w:ascii="Sansa Con Std Bold" w:eastAsia="Sansa Con Std Bold" w:hAnsi="Sansa Con Std Bold" w:cs="Sansa Con Std Bold"/>
      <w:b/>
      <w:bCs/>
      <w:color w:val="000000"/>
      <w:sz w:val="28"/>
      <w:szCs w:val="28"/>
    </w:rPr>
  </w:style>
  <w:style w:type="paragraph" w:styleId="Normaalweb">
    <w:name w:val="Normal (Web)"/>
    <w:basedOn w:val="Standaard"/>
    <w:rsid w:val="00EA1C01"/>
    <w:rPr>
      <w:rFonts w:ascii="Times New Roman" w:eastAsia="Times New Roman" w:hAnsi="Times New Roman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C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C01"/>
    <w:rPr>
      <w:rFonts w:ascii="Tahoma" w:eastAsia="Cambr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ismecafekamp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6</cp:revision>
  <dcterms:created xsi:type="dcterms:W3CDTF">2014-10-16T13:13:00Z</dcterms:created>
  <dcterms:modified xsi:type="dcterms:W3CDTF">2014-10-30T12:48:00Z</dcterms:modified>
</cp:coreProperties>
</file>